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64" w:rsidRPr="00DD58A9" w:rsidRDefault="005E07F3" w:rsidP="009B4E64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СРАВНИТЕЛЬНАЯ ТАБЛИЦА</w:t>
      </w:r>
    </w:p>
    <w:p w:rsidR="009B4E64" w:rsidRDefault="009B4E64" w:rsidP="009B4E64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5F32AA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Правительства Кыргызской Республики </w:t>
      </w:r>
    </w:p>
    <w:p w:rsidR="009B4E64" w:rsidRPr="008E7440" w:rsidRDefault="009B4E64" w:rsidP="009B4E64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69BD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«</w:t>
      </w:r>
      <w:r w:rsidRPr="008E74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 внесении изменений</w:t>
      </w:r>
      <w:r w:rsidRPr="008E74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постановление </w:t>
      </w:r>
      <w:r w:rsidRPr="008E74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Правительства Кыргызской Республики</w:t>
      </w:r>
      <w:r w:rsidRPr="008E74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E74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8E7440">
        <w:rPr>
          <w:rFonts w:ascii="Times New Roman" w:hAnsi="Times New Roman" w:cs="Times New Roman"/>
          <w:b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819»</w:t>
      </w:r>
    </w:p>
    <w:p w:rsidR="00F52616" w:rsidRDefault="00B35E85"/>
    <w:tbl>
      <w:tblPr>
        <w:tblStyle w:val="a5"/>
        <w:tblW w:w="0" w:type="auto"/>
        <w:tblLook w:val="04A0"/>
      </w:tblPr>
      <w:tblGrid>
        <w:gridCol w:w="7280"/>
        <w:gridCol w:w="7280"/>
      </w:tblGrid>
      <w:tr w:rsidR="009B4E64" w:rsidRPr="00DD58A9" w:rsidTr="001F2250">
        <w:tc>
          <w:tcPr>
            <w:tcW w:w="7280" w:type="dxa"/>
          </w:tcPr>
          <w:p w:rsidR="009B4E64" w:rsidRPr="00DD58A9" w:rsidRDefault="009B4E64" w:rsidP="009B4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8A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:rsidR="009B4E64" w:rsidRPr="00DD58A9" w:rsidRDefault="009B4E64" w:rsidP="009B4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8A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B4E64" w:rsidRPr="00B56D27" w:rsidTr="001F22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</w:trPr>
        <w:tc>
          <w:tcPr>
            <w:tcW w:w="14560" w:type="dxa"/>
            <w:gridSpan w:val="2"/>
          </w:tcPr>
          <w:p w:rsidR="009B4E64" w:rsidRPr="00F54732" w:rsidRDefault="009B4E64" w:rsidP="001F2250">
            <w:pPr>
              <w:shd w:val="clear" w:color="auto" w:fill="FFFFFF"/>
              <w:spacing w:after="60" w:line="276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732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приема квалификационных экзаменов, выдачи водительских удостоверений и удостоверений тракториста-машиниста</w:t>
            </w:r>
            <w:r w:rsidRPr="00F547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утвержденные </w:t>
            </w:r>
            <w:r w:rsidRPr="00F54732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t>постановлением Правительства Кыргызской Республики</w:t>
            </w:r>
            <w:r w:rsidRPr="00F547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F54732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t>«</w:t>
            </w:r>
            <w:r w:rsidRPr="00F54732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819»</w:t>
            </w:r>
          </w:p>
          <w:p w:rsidR="009B4E64" w:rsidRPr="00B56D27" w:rsidRDefault="009B4E64" w:rsidP="001F2250">
            <w:pPr>
              <w:shd w:val="clear" w:color="auto" w:fill="FFFFFF"/>
              <w:spacing w:after="60" w:line="276" w:lineRule="atLeast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64" w:rsidRPr="00DA2468" w:rsidTr="001F2250">
        <w:tc>
          <w:tcPr>
            <w:tcW w:w="7280" w:type="dxa"/>
          </w:tcPr>
          <w:p w:rsidR="009B4E64" w:rsidRPr="00F54732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47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Прием квалификационных экзаменов, выдача национальных и международных водительских удостоверений, а также их замена и обмен иностранных водительских удостоверений осуществляются уполномоченным государственным органом в сфере регистрации транспортных средств и водительского состава Кыргызской Республики (далее - уполномоченный орган).</w:t>
            </w:r>
          </w:p>
          <w:p w:rsidR="009B4E64" w:rsidRPr="00F54732" w:rsidRDefault="009B4E64" w:rsidP="001F225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80" w:type="dxa"/>
          </w:tcPr>
          <w:p w:rsidR="009B4E64" w:rsidRPr="00F54732" w:rsidRDefault="009B4E64" w:rsidP="009B4E64">
            <w:pPr>
              <w:pStyle w:val="a3"/>
              <w:ind w:firstLine="51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47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Прием квалификационных экзаменов, выдача национальных и международных водительских удостоверений, а также их замена и обмен иностранных водительских удостоверений осуществляются уполномоченным государственным органом в сфере регистрации транспортных средств и водительского состава Кыргызской Республики (далее - уполномоченный орган).</w:t>
            </w:r>
          </w:p>
          <w:p w:rsidR="00FE45D4" w:rsidRPr="00FE45D4" w:rsidRDefault="00FE45D4" w:rsidP="00FE45D4">
            <w:pPr>
              <w:ind w:firstLine="65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Для граждан Кыргызской Республики, находящихся или пребывающих за пределами Кыргызской Республики замена национальных и/или международных водительских удостоверений также осуществляется дипломатическими представительствами или консульскими учреждениями Кыргызской Республики.</w:t>
            </w:r>
          </w:p>
          <w:p w:rsidR="009B4E64" w:rsidRDefault="00FE45D4" w:rsidP="00FE45D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ab/>
              <w:t>За замену национальных и/или международных водительских удостоверений, осуществленную дипломатическими представительствами или консульскими учреждениями Кыргызской Республики взимаются средства, за оказание консульских услуг, предусмотренные законодательством Кыргызской Республики, регулирующим вопросы взимания средств за оказание консульских услуг.</w:t>
            </w:r>
          </w:p>
          <w:p w:rsidR="00E44B5B" w:rsidRPr="00DA2468" w:rsidRDefault="00E44B5B" w:rsidP="00FE45D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E64" w:rsidRPr="00F54732" w:rsidTr="009B4E64">
        <w:trPr>
          <w:trHeight w:val="5914"/>
        </w:trPr>
        <w:tc>
          <w:tcPr>
            <w:tcW w:w="7280" w:type="dxa"/>
          </w:tcPr>
          <w:p w:rsidR="009B4E64" w:rsidRPr="00F54732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47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42. Замена национального и международного водительского удостоверения Кыргызской Республики производится в подразделениях уполномоченного органа вне зависимости от места жительства (пребывания) лиц.</w:t>
            </w:r>
          </w:p>
        </w:tc>
        <w:tc>
          <w:tcPr>
            <w:tcW w:w="7280" w:type="dxa"/>
          </w:tcPr>
          <w:p w:rsidR="009B4E64" w:rsidRDefault="009B4E64" w:rsidP="009B4E64">
            <w:pPr>
              <w:pStyle w:val="a3"/>
              <w:ind w:firstLine="65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38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42. </w:t>
            </w:r>
            <w:r w:rsidR="00FE45D4"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Замена национального и/или международного водительского удостоверения производится в подразделениях уполномоченного органа, а также в дипломатических представительствах или консульских учреждениях Кыргызской Республики вне зависимости от места жительства (пребывания) лиц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B4E64" w:rsidRPr="00F54732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4E64" w:rsidRPr="00F54732" w:rsidTr="009B4E64">
        <w:trPr>
          <w:trHeight w:val="4659"/>
        </w:trPr>
        <w:tc>
          <w:tcPr>
            <w:tcW w:w="7280" w:type="dxa"/>
          </w:tcPr>
          <w:p w:rsidR="008A62FA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Подпункт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A62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пункта 43</w:t>
            </w:r>
          </w:p>
          <w:p w:rsidR="009B4E64" w:rsidRPr="00132B4C" w:rsidRDefault="008A62FA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9B4E64"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      </w:r>
          </w:p>
          <w:p w:rsidR="009B4E64" w:rsidRPr="00132B4C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B4E64" w:rsidRPr="00F54732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5874E7" w:rsidRDefault="009B4E64" w:rsidP="009B4E6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пункта 43</w:t>
            </w:r>
          </w:p>
          <w:p w:rsidR="009B4E64" w:rsidRPr="008733A7" w:rsidRDefault="005874E7" w:rsidP="009B4E6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B4E64" w:rsidRPr="008733A7">
              <w:rPr>
                <w:rFonts w:ascii="Times New Roman" w:hAnsi="Times New Roman" w:cs="Times New Roman"/>
                <w:sz w:val="28"/>
                <w:szCs w:val="28"/>
              </w:rPr>
              <w:t>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      </w:r>
          </w:p>
          <w:p w:rsidR="00FE45D4" w:rsidRPr="00FE45D4" w:rsidRDefault="00FE45D4" w:rsidP="00FE45D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граждан Кыргызской Республики, находящихся или пребывающих за пределами Кыргызской Республики, обращающиеся в дипломатические представительства или консульские учреждения Кыргызской Республики, представляют –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выданный уполномоченным медицинским учреждением/органом иностранного государства, дата выдачи которого не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должна превышать 12 месяцев;</w:t>
            </w:r>
          </w:p>
          <w:p w:rsidR="00FE45D4" w:rsidRPr="00FE45D4" w:rsidRDefault="00FE45D4" w:rsidP="00FE45D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Гражданам Кыргызской Республики, перед представлением документа, подтверждающего прохождение медицинского освидетельствования в дипломатическое представительство или консульское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учреждение Кыргызской Республики, необходимо в частном порядке осуществить процедуру перевода на государственный или официальный язык Кыргызской Республики, процедуры консульской легализации или апостилирования, в порядке, установленном законодательством Кыргызской Республики, регулирующим вопросы консульской легализации документов и проставления апостиля или международными договорами, вступившими в установленном законом порядке силу, участницей которых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является Кыргызская Республика;</w:t>
            </w:r>
          </w:p>
          <w:p w:rsidR="009B4E64" w:rsidRDefault="00FE45D4" w:rsidP="00FE45D4">
            <w:pPr>
              <w:pStyle w:val="a3"/>
              <w:ind w:firstLine="5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Документ, подтверждающий прохождение медицинского освидетельствования не подлежит консульской легализации, если это предусмотрено международными договорами, вступившими в установленном законом порядке в силу, участницей которых является Кыргызская Республика.</w:t>
            </w:r>
          </w:p>
          <w:p w:rsidR="00FE45D4" w:rsidRPr="009B4E64" w:rsidRDefault="00FE45D4" w:rsidP="00FE45D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9B4E64" w:rsidRPr="00132B4C" w:rsidTr="001F2250">
        <w:tc>
          <w:tcPr>
            <w:tcW w:w="7280" w:type="dxa"/>
          </w:tcPr>
          <w:p w:rsidR="008A62FA" w:rsidRDefault="008A62FA" w:rsidP="008A62F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пункта 43</w:t>
            </w:r>
          </w:p>
          <w:p w:rsidR="009B4E64" w:rsidRPr="008A62FA" w:rsidRDefault="008A62FA" w:rsidP="008A62FA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62FA">
              <w:rPr>
                <w:rFonts w:ascii="Times New Roman" w:hAnsi="Times New Roman" w:cs="Times New Roman"/>
                <w:sz w:val="28"/>
                <w:szCs w:val="28"/>
              </w:rPr>
              <w:t>С оригиналов представленных документов снимаются бумажные копии или сканируется электронная копия в электронной базе данных для хранения в подразделениях уполномоченного органа.</w:t>
            </w:r>
          </w:p>
        </w:tc>
        <w:tc>
          <w:tcPr>
            <w:tcW w:w="7280" w:type="dxa"/>
          </w:tcPr>
          <w:p w:rsidR="008A62FA" w:rsidRDefault="008A62FA" w:rsidP="008A62F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пункта 43</w:t>
            </w:r>
          </w:p>
          <w:p w:rsidR="008A62FA" w:rsidRPr="00F23837" w:rsidRDefault="008A62FA" w:rsidP="009B4E6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2FA">
              <w:rPr>
                <w:rFonts w:ascii="Times New Roman" w:hAnsi="Times New Roman" w:cs="Times New Roman"/>
                <w:sz w:val="28"/>
                <w:szCs w:val="28"/>
              </w:rPr>
              <w:t>С оригиналов представленных документов снимаются бумажные копии или сканируется электронная копия в электронной базе данных для хранения в подразделениях уполномоченного органа.</w:t>
            </w:r>
          </w:p>
          <w:p w:rsidR="009B4E64" w:rsidRDefault="00FE45D4" w:rsidP="009B4E64">
            <w:pPr>
              <w:pStyle w:val="a3"/>
              <w:ind w:firstLine="517"/>
              <w:jc w:val="both"/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Ответственный сотрудник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дипломатического представительства или консульского учреждения Кыргызской Республики сканирует оригиналы документов, полученных от граждан Кыргызской Республики, и направляет  в уполномоченный орган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электронные копии документов посредством закрытых электронных каналов связи. В случае возможного технического сбоя автоматизированной информационной системы, ответственный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сотрудник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дипломатического представительства или консульского учреждения Кыргызской Республики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осуществляет запись указанных материалов на компакт-диск и направляет их посредством дипломатиче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  <w:lang w:val="en-US"/>
              </w:rPr>
              <w:t>c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кой почты в адрес уполномоченного органа через консульскую службу государственного органа Кыргызской Республики в сфере иностранных дел.</w:t>
            </w:r>
          </w:p>
          <w:p w:rsidR="00E44B5B" w:rsidRPr="00FE45D4" w:rsidRDefault="00E44B5B" w:rsidP="009B4E64">
            <w:pPr>
              <w:pStyle w:val="a3"/>
              <w:ind w:firstLine="517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ky-KG"/>
              </w:rPr>
            </w:pPr>
          </w:p>
        </w:tc>
      </w:tr>
      <w:tr w:rsidR="009B4E64" w:rsidRPr="00132B4C" w:rsidTr="001F2250">
        <w:tc>
          <w:tcPr>
            <w:tcW w:w="7280" w:type="dxa"/>
          </w:tcPr>
          <w:p w:rsidR="009B4E64" w:rsidRPr="00132B4C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48-1. При наличии в автоматизированной информационной системе сведений о задолженностях заявителя по пеням и штрафам за 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видеозаписи, заявителю необходимо оплатить пени и штрафы за нарушения перед заменой водительского удостоверения.</w:t>
            </w:r>
          </w:p>
          <w:p w:rsidR="009B4E64" w:rsidRPr="00132B4C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9B4E64" w:rsidRPr="00132B4C" w:rsidRDefault="009B4E64" w:rsidP="009B4E64">
            <w:pPr>
              <w:pStyle w:val="a3"/>
              <w:ind w:firstLine="37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48-1. При наличии в автоматизированной информационной системе сведений о задолженностях заявителя по пеням и штрафам за 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видеозаписи, заявителю необходимо оплатить пени и штрафы за нарушения</w:t>
            </w:r>
            <w:r w:rsidR="00FE45D4" w:rsidRPr="00132B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FE45D4" w:rsidRPr="0013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E45D4" w:rsidRPr="006B765B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совершенных на территории Кыргызской Республики</w:t>
            </w:r>
            <w:r w:rsidR="00FE45D4"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2B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перед заме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ной водительского удостоверения</w:t>
            </w:r>
            <w:r w:rsidRPr="006B765B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.</w:t>
            </w:r>
          </w:p>
          <w:p w:rsidR="009B4E64" w:rsidRPr="00132B4C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4E64" w:rsidRPr="00BB7C16" w:rsidTr="001F2250">
        <w:tc>
          <w:tcPr>
            <w:tcW w:w="7280" w:type="dxa"/>
          </w:tcPr>
          <w:p w:rsidR="009B4E64" w:rsidRPr="008733A7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9B4E64" w:rsidRPr="006018F8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18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уничтожения невостребованных водительских удостоверений определяется уполномоченным органом по реализации государственной </w:t>
            </w:r>
            <w:r w:rsidRPr="006018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</w:t>
            </w:r>
          </w:p>
          <w:p w:rsidR="009B4E64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9B4E64" w:rsidRPr="008733A7" w:rsidRDefault="009B4E64" w:rsidP="009B4E64">
            <w:pPr>
              <w:pStyle w:val="tkTekst"/>
              <w:spacing w:after="0"/>
              <w:ind w:firstLine="375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73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  <w:r w:rsidRPr="008733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9B4E64" w:rsidRPr="008733A7" w:rsidRDefault="009B4E64" w:rsidP="009B4E64">
            <w:pPr>
              <w:pStyle w:val="a3"/>
              <w:ind w:firstLine="37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3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уничтожения невостребованных водительских удостоверений определяется уполномоченным органом по реализации государственной политики в области </w:t>
            </w:r>
            <w:r w:rsidRPr="00873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</w:t>
            </w:r>
          </w:p>
          <w:p w:rsidR="00FE45D4" w:rsidRPr="00FE45D4" w:rsidRDefault="00FE45D4" w:rsidP="00FE45D4">
            <w:pPr>
              <w:pStyle w:val="tkTekst"/>
              <w:spacing w:after="0"/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и/или международные водительские удостоверения,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представленные для замены в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дипломатических представительствах или консульских учреждениях Кыргызской Республики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гражданами Кыргызской Республики, 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ответственному сотруднику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дипломатического представительства или консульского учреждения Кыргызской Республики</w:t>
            </w:r>
            <w:r w:rsidRPr="00FE45D4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 xml:space="preserve">который ежеквартально составляет и подписывает акт приема-передачи в двух экземплярах и направляет указанные водительские удостоверения, в уполномоченный государственный орган через консульскую службу государственного органа Кыргызской Республики в сфере иностранных дел для их дальнейшего уничтожения. </w:t>
            </w:r>
          </w:p>
          <w:p w:rsidR="00FE45D4" w:rsidRPr="00FE45D4" w:rsidRDefault="00FE45D4" w:rsidP="00FE45D4">
            <w:pPr>
              <w:pStyle w:val="tkTekst"/>
              <w:spacing w:after="0"/>
              <w:rPr>
                <w:rStyle w:val="a6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  <w:t>Уполномоченный государственный орган возвращает один экземпляр в адрес консульской службы государственного органа Кыргызской Республики в сфере иностранных дел для их дальнейшего препровождения в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дипломатическое представительство или консульское учреждение Кыргызской Республики</w:t>
            </w:r>
            <w:r w:rsidRPr="00FE45D4">
              <w:rPr>
                <w:rStyle w:val="a6"/>
                <w:rFonts w:ascii="Times New Roman" w:hAnsi="Times New Roman" w:cs="Times New Roman"/>
                <w:b/>
                <w:i w:val="0"/>
                <w:sz w:val="28"/>
                <w:szCs w:val="28"/>
              </w:rPr>
              <w:t>.</w:t>
            </w:r>
          </w:p>
          <w:p w:rsidR="009B4E64" w:rsidRPr="00BB7C16" w:rsidRDefault="009B4E64" w:rsidP="009B4E64">
            <w:pPr>
              <w:spacing w:after="1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E64" w:rsidRPr="007968C6" w:rsidTr="001F2250">
        <w:tc>
          <w:tcPr>
            <w:tcW w:w="7280" w:type="dxa"/>
          </w:tcPr>
          <w:p w:rsidR="009B4E64" w:rsidRPr="007968C6" w:rsidRDefault="009B4E64" w:rsidP="009B4E64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67. Документы, послужившие основанием для выдачи и замены водительских удостоверений (заявления, старые </w:t>
            </w: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водительские удостоверения, квитанции об уплате сборов, документы о прохождении медицинского освидетельствования, копии свидетельств об обучении, копии личных карточек водителей и копии документов, удостоверяющих личности), сканируются в электронной базе данных для бессрочного хранения.</w:t>
            </w:r>
          </w:p>
          <w:p w:rsidR="009B4E64" w:rsidRPr="007968C6" w:rsidRDefault="009B4E64" w:rsidP="009B4E64">
            <w:pPr>
              <w:pStyle w:val="a3"/>
              <w:jc w:val="both"/>
              <w:rPr>
                <w:lang w:eastAsia="ru-RU"/>
              </w:rPr>
            </w:pP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280" w:type="dxa"/>
          </w:tcPr>
          <w:p w:rsidR="009B4E64" w:rsidRPr="007968C6" w:rsidRDefault="009B4E64" w:rsidP="009B4E64">
            <w:pPr>
              <w:pStyle w:val="a3"/>
              <w:ind w:firstLine="51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67. Документы, послужившие основанием для выдачи и замены водительских удостоверений (заявления, старые </w:t>
            </w: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водительские удостоверения, квитанции об уплате сборов,</w:t>
            </w:r>
            <w:r w:rsidRPr="00A61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8C6">
              <w:rPr>
                <w:rFonts w:ascii="Times New Roman" w:hAnsi="Times New Roman" w:cs="Times New Roman"/>
                <w:b/>
                <w:sz w:val="28"/>
                <w:szCs w:val="28"/>
              </w:rPr>
              <w:t>о средствах, взимаемых за оказание консульских услуг</w:t>
            </w:r>
            <w:r w:rsidR="00FE4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45D4" w:rsidRPr="00FE45D4">
              <w:rPr>
                <w:rFonts w:ascii="Times New Roman" w:hAnsi="Times New Roman" w:cs="Times New Roman"/>
                <w:b/>
                <w:sz w:val="28"/>
                <w:szCs w:val="28"/>
              </w:rPr>
              <w:t>для граждан Кыргызской Республики, находящихся или пребывающих за пределами Кыргызской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796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документы о прохождении медицинского освидетельствования, копии свидетельств об обучении, копии личных карточек водителей и копии документов, удостоверяющих личности), сканируются в электронной базе данных для бессрочного хранения.</w:t>
            </w:r>
          </w:p>
          <w:p w:rsidR="009B4E64" w:rsidRPr="007968C6" w:rsidRDefault="009B4E64" w:rsidP="001F22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4E64" w:rsidRDefault="009B4E64" w:rsidP="009B4E64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B4E64" w:rsidRDefault="009B4E64" w:rsidP="009B4E64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B4E64" w:rsidRPr="00D828BF" w:rsidRDefault="009B4E64" w:rsidP="009B4E64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26F3" w:rsidRDefault="008726F3" w:rsidP="009B4E6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заместитель </w:t>
      </w:r>
    </w:p>
    <w:p w:rsidR="009B4E64" w:rsidRPr="00F63E19" w:rsidRDefault="008726F3" w:rsidP="009B4E6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B4E64" w:rsidRPr="00F63E19">
        <w:rPr>
          <w:rFonts w:ascii="Times New Roman" w:hAnsi="Times New Roman" w:cs="Times New Roman"/>
          <w:b/>
          <w:sz w:val="28"/>
          <w:szCs w:val="28"/>
        </w:rPr>
        <w:t>инистр иностранных дел</w:t>
      </w:r>
    </w:p>
    <w:p w:rsidR="009B4E64" w:rsidRPr="00A82C9D" w:rsidRDefault="009B4E64" w:rsidP="009B4E64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3E19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F63E19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8726F3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63E1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F63E19">
        <w:rPr>
          <w:rFonts w:ascii="Times New Roman" w:hAnsi="Times New Roman" w:cs="Times New Roman"/>
          <w:sz w:val="28"/>
          <w:szCs w:val="28"/>
        </w:rPr>
        <w:t>_</w:t>
      </w:r>
      <w:r w:rsidR="008726F3">
        <w:rPr>
          <w:rFonts w:ascii="Times New Roman" w:hAnsi="Times New Roman" w:cs="Times New Roman"/>
          <w:sz w:val="28"/>
          <w:szCs w:val="28"/>
        </w:rPr>
        <w:t xml:space="preserve">  </w:t>
      </w:r>
      <w:r w:rsidR="008726F3">
        <w:rPr>
          <w:rFonts w:ascii="Times New Roman" w:hAnsi="Times New Roman" w:cs="Times New Roman"/>
          <w:b/>
          <w:sz w:val="28"/>
          <w:szCs w:val="28"/>
          <w:lang w:val="ky-KG"/>
        </w:rPr>
        <w:t>Н.Ниязалиев</w:t>
      </w:r>
    </w:p>
    <w:p w:rsidR="009B4E64" w:rsidRPr="009B4E64" w:rsidRDefault="009B4E64" w:rsidP="009B4E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E6A73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8E6A73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8E6A73">
        <w:rPr>
          <w:rFonts w:ascii="Times New Roman" w:hAnsi="Times New Roman" w:cs="Times New Roman"/>
          <w:sz w:val="28"/>
          <w:szCs w:val="28"/>
        </w:rPr>
        <w:t>«__»</w:t>
      </w:r>
      <w:r>
        <w:rPr>
          <w:rFonts w:ascii="Times New Roman" w:hAnsi="Times New Roman" w:cs="Times New Roman"/>
          <w:sz w:val="28"/>
          <w:szCs w:val="28"/>
          <w:lang w:val="ky-KG"/>
        </w:rPr>
        <w:t>декабря</w:t>
      </w:r>
      <w:r w:rsidRPr="008E6A73">
        <w:rPr>
          <w:rFonts w:ascii="Times New Roman" w:hAnsi="Times New Roman" w:cs="Times New Roman"/>
          <w:sz w:val="28"/>
          <w:szCs w:val="28"/>
        </w:rPr>
        <w:t xml:space="preserve"> 2020 год</w:t>
      </w:r>
    </w:p>
    <w:sectPr w:rsidR="009B4E64" w:rsidRPr="009B4E64" w:rsidSect="009B4E64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B4E64"/>
    <w:rsid w:val="000E52E0"/>
    <w:rsid w:val="001661B3"/>
    <w:rsid w:val="00416AEF"/>
    <w:rsid w:val="0043311F"/>
    <w:rsid w:val="004344BC"/>
    <w:rsid w:val="005874E7"/>
    <w:rsid w:val="005E07F3"/>
    <w:rsid w:val="006E6731"/>
    <w:rsid w:val="00821048"/>
    <w:rsid w:val="008726F3"/>
    <w:rsid w:val="008A62FA"/>
    <w:rsid w:val="008A7586"/>
    <w:rsid w:val="008B5573"/>
    <w:rsid w:val="009B4E64"/>
    <w:rsid w:val="009B6DD5"/>
    <w:rsid w:val="00AE1A59"/>
    <w:rsid w:val="00B35E85"/>
    <w:rsid w:val="00CA0E0D"/>
    <w:rsid w:val="00E1352A"/>
    <w:rsid w:val="00E44B5B"/>
    <w:rsid w:val="00E62400"/>
    <w:rsid w:val="00F7586E"/>
    <w:rsid w:val="00FE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9B4E64"/>
    <w:pPr>
      <w:spacing w:after="0" w:line="240" w:lineRule="auto"/>
    </w:pPr>
  </w:style>
  <w:style w:type="table" w:styleId="a5">
    <w:name w:val="Table Grid"/>
    <w:basedOn w:val="a1"/>
    <w:uiPriority w:val="59"/>
    <w:rsid w:val="009B4E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B4E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9B4E64"/>
    <w:rPr>
      <w:i/>
      <w:iCs/>
      <w:color w:val="404040" w:themeColor="text1" w:themeTint="BF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9B4E64"/>
  </w:style>
  <w:style w:type="paragraph" w:styleId="a7">
    <w:name w:val="List Paragraph"/>
    <w:basedOn w:val="a"/>
    <w:uiPriority w:val="34"/>
    <w:qFormat/>
    <w:rsid w:val="00FE45D4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1437</Words>
  <Characters>8197</Characters>
  <Application>Microsoft Office Word</Application>
  <DocSecurity>0</DocSecurity>
  <Lines>68</Lines>
  <Paragraphs>19</Paragraphs>
  <ScaleCrop>false</ScaleCrop>
  <Company>Microsoft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comp-008</dc:creator>
  <cp:lastModifiedBy>этот компуктер</cp:lastModifiedBy>
  <cp:revision>2</cp:revision>
  <cp:lastPrinted>2020-12-16T05:23:00Z</cp:lastPrinted>
  <dcterms:created xsi:type="dcterms:W3CDTF">2020-12-21T03:56:00Z</dcterms:created>
  <dcterms:modified xsi:type="dcterms:W3CDTF">2020-12-21T03:56:00Z</dcterms:modified>
</cp:coreProperties>
</file>